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90ED" w14:textId="2C4B243D" w:rsidR="003A04C5" w:rsidRPr="00017DA8" w:rsidRDefault="003A04C5" w:rsidP="003A04C5">
      <w:pPr>
        <w:spacing w:after="0" w:line="240" w:lineRule="auto"/>
        <w:ind w:hanging="540"/>
        <w:jc w:val="center"/>
        <w:rPr>
          <w:rFonts w:ascii="Arial" w:hAnsi="Arial" w:cs="Arial"/>
          <w:b/>
          <w:sz w:val="24"/>
          <w:szCs w:val="24"/>
        </w:rPr>
      </w:pPr>
      <w:r w:rsidRPr="00017DA8">
        <w:rPr>
          <w:rFonts w:ascii="Arial" w:hAnsi="Arial" w:cs="Arial"/>
          <w:b/>
          <w:sz w:val="24"/>
          <w:szCs w:val="24"/>
        </w:rPr>
        <w:t>NYS Mandated Reporter Training</w:t>
      </w:r>
    </w:p>
    <w:p w14:paraId="1467912B" w14:textId="77777777" w:rsidR="003A04C5" w:rsidRPr="00017DA8" w:rsidRDefault="003A04C5" w:rsidP="003A04C5">
      <w:pPr>
        <w:spacing w:after="0" w:line="240" w:lineRule="auto"/>
        <w:ind w:hanging="54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6438D385" w14:textId="77777777" w:rsidR="003A04C5" w:rsidRPr="00017DA8" w:rsidRDefault="003A04C5" w:rsidP="003A04C5">
      <w:pPr>
        <w:spacing w:after="0" w:line="240" w:lineRule="auto"/>
        <w:ind w:hanging="540"/>
        <w:jc w:val="center"/>
        <w:rPr>
          <w:rFonts w:ascii="Arial" w:hAnsi="Arial" w:cs="Arial"/>
          <w:bCs/>
          <w:sz w:val="24"/>
          <w:szCs w:val="24"/>
        </w:rPr>
      </w:pPr>
    </w:p>
    <w:p w14:paraId="7317784B" w14:textId="77777777" w:rsidR="003A04C5" w:rsidRPr="00017DA8" w:rsidRDefault="003A04C5" w:rsidP="003A04C5">
      <w:pPr>
        <w:pStyle w:val="ListParagraph"/>
        <w:numPr>
          <w:ilvl w:val="0"/>
          <w:numId w:val="8"/>
        </w:numPr>
        <w:spacing w:after="0"/>
        <w:ind w:hanging="540"/>
        <w:rPr>
          <w:rFonts w:ascii="Arial" w:eastAsiaTheme="minorHAnsi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 xml:space="preserve">When </w:t>
      </w:r>
      <w:proofErr w:type="gramStart"/>
      <w:r w:rsidRPr="00017DA8">
        <w:rPr>
          <w:rFonts w:ascii="Arial" w:hAnsi="Arial" w:cs="Arial"/>
          <w:bCs/>
          <w:sz w:val="24"/>
          <w:szCs w:val="24"/>
        </w:rPr>
        <w:t>determining</w:t>
      </w:r>
      <w:proofErr w:type="gramEnd"/>
      <w:r w:rsidRPr="00017DA8">
        <w:rPr>
          <w:rFonts w:ascii="Arial" w:hAnsi="Arial" w:cs="Arial"/>
          <w:bCs/>
          <w:sz w:val="24"/>
          <w:szCs w:val="24"/>
        </w:rPr>
        <w:t xml:space="preserve"> if a child shows indicators of maltreatment or abuse it is important to remember:</w:t>
      </w:r>
    </w:p>
    <w:p w14:paraId="0AFED933" w14:textId="6DDF2DAD" w:rsidR="003A04C5" w:rsidRPr="00017DA8" w:rsidRDefault="003A04C5" w:rsidP="00F4420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hanging="180"/>
        <w:rPr>
          <w:rFonts w:ascii="Arial" w:eastAsia="Times New Roman" w:hAnsi="Arial" w:cs="Arial"/>
          <w:bCs/>
          <w:sz w:val="24"/>
          <w:szCs w:val="24"/>
        </w:rPr>
      </w:pPr>
      <w:r w:rsidRPr="00017DA8">
        <w:rPr>
          <w:rFonts w:ascii="Arial" w:eastAsia="Times New Roman" w:hAnsi="Arial" w:cs="Arial"/>
          <w:bCs/>
          <w:sz w:val="24"/>
          <w:szCs w:val="24"/>
        </w:rPr>
        <w:t>I</w:t>
      </w:r>
      <w:r w:rsidRPr="00017DA8">
        <w:rPr>
          <w:rFonts w:ascii="Arial" w:eastAsia="Times New Roman" w:hAnsi="Arial" w:cs="Arial"/>
          <w:bCs/>
          <w:sz w:val="24"/>
          <w:szCs w:val="24"/>
        </w:rPr>
        <w:t>ndicators will always be of a physical nature and will be visible</w:t>
      </w:r>
      <w:r w:rsidRPr="00017DA8">
        <w:rPr>
          <w:rFonts w:ascii="Arial" w:eastAsia="Times New Roman" w:hAnsi="Arial" w:cs="Arial"/>
          <w:bCs/>
          <w:sz w:val="24"/>
          <w:szCs w:val="24"/>
        </w:rPr>
        <w:t>.</w:t>
      </w:r>
    </w:p>
    <w:p w14:paraId="6FC20030" w14:textId="77777777" w:rsidR="003A04C5" w:rsidRPr="00017DA8" w:rsidRDefault="003A04C5" w:rsidP="00F4420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hanging="180"/>
        <w:rPr>
          <w:rFonts w:ascii="Arial" w:eastAsia="Times New Roman" w:hAnsi="Arial" w:cs="Arial"/>
          <w:bCs/>
          <w:sz w:val="24"/>
          <w:szCs w:val="24"/>
        </w:rPr>
      </w:pPr>
      <w:r w:rsidRPr="00017DA8">
        <w:rPr>
          <w:rFonts w:ascii="Arial" w:eastAsia="Times New Roman" w:hAnsi="Arial" w:cs="Arial"/>
          <w:bCs/>
          <w:sz w:val="24"/>
          <w:szCs w:val="24"/>
        </w:rPr>
        <w:t>N</w:t>
      </w:r>
      <w:r w:rsidRPr="00017DA8">
        <w:rPr>
          <w:rFonts w:ascii="Arial" w:eastAsia="Times New Roman" w:hAnsi="Arial" w:cs="Arial"/>
          <w:bCs/>
          <w:sz w:val="24"/>
          <w:szCs w:val="24"/>
        </w:rPr>
        <w:t>ot to view indicators in isolation</w:t>
      </w:r>
      <w:r w:rsidRPr="00017DA8">
        <w:rPr>
          <w:rFonts w:ascii="Arial" w:eastAsia="Times New Roman" w:hAnsi="Arial" w:cs="Arial"/>
          <w:bCs/>
          <w:sz w:val="24"/>
          <w:szCs w:val="24"/>
        </w:rPr>
        <w:t>.</w:t>
      </w:r>
    </w:p>
    <w:p w14:paraId="325EF2DB" w14:textId="65447DDA" w:rsidR="003A04C5" w:rsidRPr="00017DA8" w:rsidRDefault="003A04C5" w:rsidP="00F4420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hanging="180"/>
        <w:rPr>
          <w:rFonts w:ascii="Arial" w:eastAsia="Times New Roman" w:hAnsi="Arial" w:cs="Arial"/>
          <w:bCs/>
          <w:sz w:val="24"/>
          <w:szCs w:val="24"/>
        </w:rPr>
      </w:pPr>
      <w:r w:rsidRPr="00017DA8">
        <w:rPr>
          <w:rFonts w:ascii="Arial" w:eastAsia="Times New Roman" w:hAnsi="Arial" w:cs="Arial"/>
          <w:bCs/>
          <w:sz w:val="24"/>
          <w:szCs w:val="24"/>
        </w:rPr>
        <w:t>Th</w:t>
      </w:r>
      <w:r w:rsidRPr="00017DA8">
        <w:rPr>
          <w:rFonts w:ascii="Arial" w:eastAsia="Times New Roman" w:hAnsi="Arial" w:cs="Arial"/>
          <w:bCs/>
          <w:sz w:val="24"/>
          <w:szCs w:val="24"/>
        </w:rPr>
        <w:t>e explanation for the presenting concern is irrelevant</w:t>
      </w:r>
      <w:r w:rsidRPr="00017DA8">
        <w:rPr>
          <w:rFonts w:ascii="Arial" w:eastAsia="Times New Roman" w:hAnsi="Arial" w:cs="Arial"/>
          <w:bCs/>
          <w:sz w:val="24"/>
          <w:szCs w:val="24"/>
        </w:rPr>
        <w:t>.</w:t>
      </w:r>
    </w:p>
    <w:p w14:paraId="3B1BD5DE" w14:textId="1A88AE7D" w:rsidR="003A04C5" w:rsidRPr="00017DA8" w:rsidRDefault="003A04C5" w:rsidP="00F4420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hanging="180"/>
        <w:rPr>
          <w:rFonts w:ascii="Arial" w:eastAsia="Times New Roman" w:hAnsi="Arial" w:cs="Arial"/>
          <w:bCs/>
          <w:sz w:val="24"/>
          <w:szCs w:val="24"/>
        </w:rPr>
      </w:pPr>
      <w:r w:rsidRPr="00017DA8">
        <w:rPr>
          <w:rFonts w:ascii="Arial" w:eastAsia="Times New Roman" w:hAnsi="Arial" w:cs="Arial"/>
          <w:bCs/>
          <w:sz w:val="24"/>
          <w:szCs w:val="24"/>
        </w:rPr>
        <w:t>Yo</w:t>
      </w:r>
      <w:r w:rsidRPr="00017DA8">
        <w:rPr>
          <w:rFonts w:ascii="Arial" w:eastAsia="Times New Roman" w:hAnsi="Arial" w:cs="Arial"/>
          <w:bCs/>
          <w:sz w:val="24"/>
          <w:szCs w:val="24"/>
        </w:rPr>
        <w:t>ur prior experience with this child should not be factored in</w:t>
      </w:r>
      <w:r w:rsidRPr="00017DA8">
        <w:rPr>
          <w:rFonts w:ascii="Arial" w:eastAsia="Times New Roman" w:hAnsi="Arial" w:cs="Arial"/>
          <w:bCs/>
          <w:sz w:val="24"/>
          <w:szCs w:val="24"/>
        </w:rPr>
        <w:t>.</w:t>
      </w:r>
    </w:p>
    <w:p w14:paraId="35E87633" w14:textId="77777777" w:rsidR="003A04C5" w:rsidRPr="00017DA8" w:rsidRDefault="003A04C5" w:rsidP="003A04C5">
      <w:pPr>
        <w:pStyle w:val="ListParagraph"/>
        <w:spacing w:after="0" w:line="240" w:lineRule="auto"/>
        <w:ind w:left="1080" w:right="-540" w:hanging="540"/>
        <w:contextualSpacing w:val="0"/>
        <w:rPr>
          <w:rFonts w:ascii="Arial" w:eastAsia="Times New Roman" w:hAnsi="Arial" w:cs="Arial"/>
          <w:bCs/>
          <w:sz w:val="24"/>
          <w:szCs w:val="24"/>
        </w:rPr>
      </w:pPr>
    </w:p>
    <w:p w14:paraId="320B401F" w14:textId="77777777" w:rsidR="003A04C5" w:rsidRPr="00017DA8" w:rsidRDefault="003A04C5" w:rsidP="003A04C5">
      <w:pPr>
        <w:pStyle w:val="ListParagraph"/>
        <w:numPr>
          <w:ilvl w:val="0"/>
          <w:numId w:val="8"/>
        </w:numPr>
        <w:spacing w:after="0"/>
        <w:ind w:hanging="540"/>
        <w:rPr>
          <w:rFonts w:ascii="Arial" w:hAnsi="Arial" w:cs="Arial"/>
          <w:bCs/>
          <w:sz w:val="24"/>
          <w:szCs w:val="24"/>
        </w:rPr>
      </w:pPr>
      <w:proofErr w:type="gramStart"/>
      <w:r w:rsidRPr="00017DA8">
        <w:rPr>
          <w:rFonts w:ascii="Arial" w:hAnsi="Arial" w:cs="Arial"/>
          <w:bCs/>
          <w:sz w:val="24"/>
          <w:szCs w:val="24"/>
        </w:rPr>
        <w:t>Some</w:t>
      </w:r>
      <w:proofErr w:type="gramEnd"/>
      <w:r w:rsidRPr="00017DA8">
        <w:rPr>
          <w:rFonts w:ascii="Arial" w:hAnsi="Arial" w:cs="Arial"/>
          <w:bCs/>
          <w:sz w:val="24"/>
          <w:szCs w:val="24"/>
        </w:rPr>
        <w:t xml:space="preserve"> Mandated Reporters connect with children virtually. Choose the true statement below:</w:t>
      </w:r>
    </w:p>
    <w:p w14:paraId="5E6187E6" w14:textId="77777777" w:rsidR="003A04C5" w:rsidRPr="00017DA8" w:rsidRDefault="003A04C5" w:rsidP="003A04C5">
      <w:pPr>
        <w:pStyle w:val="ListParagraph"/>
        <w:numPr>
          <w:ilvl w:val="0"/>
          <w:numId w:val="2"/>
        </w:numPr>
        <w:spacing w:after="0" w:line="259" w:lineRule="auto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Due to the virtual setting a mandated reporter cannot assess indicators of abuse/maltreatment.</w:t>
      </w:r>
    </w:p>
    <w:p w14:paraId="5EA75CFE" w14:textId="77777777" w:rsidR="003A04C5" w:rsidRPr="00017DA8" w:rsidRDefault="003A04C5" w:rsidP="003A04C5">
      <w:pPr>
        <w:pStyle w:val="ListParagraph"/>
        <w:numPr>
          <w:ilvl w:val="0"/>
          <w:numId w:val="2"/>
        </w:numPr>
        <w:spacing w:after="0" w:line="259" w:lineRule="auto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Pay attention to non-verbal cues from the child. Does the child’s demeanor change when a particular adult enters the room?</w:t>
      </w:r>
    </w:p>
    <w:p w14:paraId="55A75F54" w14:textId="77777777" w:rsidR="003A04C5" w:rsidRPr="00017DA8" w:rsidRDefault="003A04C5" w:rsidP="003A04C5">
      <w:pPr>
        <w:pStyle w:val="ListParagraph"/>
        <w:numPr>
          <w:ilvl w:val="0"/>
          <w:numId w:val="2"/>
        </w:numPr>
        <w:spacing w:after="0" w:line="259" w:lineRule="auto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Mandated reporters can only report what they see or hear in person.</w:t>
      </w:r>
    </w:p>
    <w:p w14:paraId="1100F84E" w14:textId="77777777" w:rsidR="003A04C5" w:rsidRPr="00017DA8" w:rsidRDefault="003A04C5" w:rsidP="003A04C5">
      <w:pPr>
        <w:pStyle w:val="ListParagraph"/>
        <w:numPr>
          <w:ilvl w:val="0"/>
          <w:numId w:val="2"/>
        </w:numPr>
        <w:spacing w:after="0" w:line="259" w:lineRule="auto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 xml:space="preserve">Meeting virtually places children in more danger. </w:t>
      </w:r>
    </w:p>
    <w:p w14:paraId="294A1B1C" w14:textId="77777777" w:rsidR="003A04C5" w:rsidRPr="00017DA8" w:rsidRDefault="003A04C5" w:rsidP="00F442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FEC1D6" w14:textId="77777777" w:rsidR="003A04C5" w:rsidRPr="00017DA8" w:rsidRDefault="003A04C5" w:rsidP="003A04C5">
      <w:pPr>
        <w:pStyle w:val="ListParagraph"/>
        <w:numPr>
          <w:ilvl w:val="0"/>
          <w:numId w:val="8"/>
        </w:numPr>
        <w:spacing w:after="0"/>
        <w:ind w:hanging="540"/>
        <w:rPr>
          <w:rFonts w:ascii="Arial" w:eastAsiaTheme="minorHAnsi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 xml:space="preserve">Which is </w:t>
      </w:r>
      <w:r w:rsidRPr="00017DA8">
        <w:rPr>
          <w:rFonts w:ascii="Arial" w:hAnsi="Arial" w:cs="Arial"/>
          <w:bCs/>
          <w:sz w:val="24"/>
          <w:szCs w:val="24"/>
          <w:u w:val="single"/>
        </w:rPr>
        <w:t>not</w:t>
      </w:r>
      <w:r w:rsidRPr="00017DA8">
        <w:rPr>
          <w:rFonts w:ascii="Arial" w:hAnsi="Arial" w:cs="Arial"/>
          <w:bCs/>
          <w:sz w:val="24"/>
          <w:szCs w:val="24"/>
        </w:rPr>
        <w:t xml:space="preserve"> a form of maltreatment?</w:t>
      </w:r>
    </w:p>
    <w:p w14:paraId="3A5EFF37" w14:textId="3E5DEEED" w:rsidR="003A04C5" w:rsidRPr="00017DA8" w:rsidRDefault="003A04C5" w:rsidP="003A04C5">
      <w:pPr>
        <w:pStyle w:val="ListParagraph"/>
        <w:numPr>
          <w:ilvl w:val="0"/>
          <w:numId w:val="4"/>
        </w:numPr>
        <w:spacing w:after="0" w:line="240" w:lineRule="auto"/>
        <w:ind w:hanging="540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017DA8">
        <w:rPr>
          <w:rFonts w:ascii="Arial" w:eastAsia="Times New Roman" w:hAnsi="Arial" w:cs="Arial"/>
          <w:bCs/>
          <w:sz w:val="24"/>
          <w:szCs w:val="24"/>
        </w:rPr>
        <w:t>Excessive corporal punishment</w:t>
      </w:r>
      <w:r w:rsidRPr="00017DA8">
        <w:rPr>
          <w:rFonts w:ascii="Arial" w:eastAsia="Times New Roman" w:hAnsi="Arial" w:cs="Arial"/>
          <w:bCs/>
          <w:sz w:val="24"/>
          <w:szCs w:val="24"/>
        </w:rPr>
        <w:t>.</w:t>
      </w:r>
    </w:p>
    <w:p w14:paraId="6971BDF7" w14:textId="09F587A9" w:rsidR="003A04C5" w:rsidRPr="00017DA8" w:rsidRDefault="003A04C5" w:rsidP="003A04C5">
      <w:pPr>
        <w:pStyle w:val="ListParagraph"/>
        <w:numPr>
          <w:ilvl w:val="0"/>
          <w:numId w:val="4"/>
        </w:numPr>
        <w:spacing w:after="0" w:line="240" w:lineRule="auto"/>
        <w:ind w:hanging="540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017DA8">
        <w:rPr>
          <w:rFonts w:ascii="Arial" w:eastAsia="Times New Roman" w:hAnsi="Arial" w:cs="Arial"/>
          <w:bCs/>
          <w:sz w:val="24"/>
          <w:szCs w:val="24"/>
        </w:rPr>
        <w:t>Lack of Supervision</w:t>
      </w:r>
      <w:r w:rsidRPr="00017DA8">
        <w:rPr>
          <w:rFonts w:ascii="Arial" w:eastAsia="Times New Roman" w:hAnsi="Arial" w:cs="Arial"/>
          <w:bCs/>
          <w:sz w:val="24"/>
          <w:szCs w:val="24"/>
        </w:rPr>
        <w:t>.</w:t>
      </w:r>
    </w:p>
    <w:p w14:paraId="4B919687" w14:textId="2B62086E" w:rsidR="003A04C5" w:rsidRPr="00017DA8" w:rsidRDefault="003A04C5" w:rsidP="003A04C5">
      <w:pPr>
        <w:pStyle w:val="ListParagraph"/>
        <w:numPr>
          <w:ilvl w:val="0"/>
          <w:numId w:val="4"/>
        </w:numPr>
        <w:spacing w:after="0" w:line="240" w:lineRule="auto"/>
        <w:ind w:hanging="540"/>
        <w:contextualSpacing w:val="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Poverty</w:t>
      </w:r>
      <w:r w:rsidRPr="00017DA8">
        <w:rPr>
          <w:rFonts w:ascii="Arial" w:hAnsi="Arial" w:cs="Arial"/>
          <w:bCs/>
          <w:sz w:val="24"/>
          <w:szCs w:val="24"/>
        </w:rPr>
        <w:t>.</w:t>
      </w:r>
    </w:p>
    <w:p w14:paraId="2B48A52B" w14:textId="6AEA39FA" w:rsidR="003A04C5" w:rsidRPr="00017DA8" w:rsidRDefault="003A04C5" w:rsidP="003A04C5">
      <w:pPr>
        <w:pStyle w:val="ListParagraph"/>
        <w:numPr>
          <w:ilvl w:val="0"/>
          <w:numId w:val="4"/>
        </w:numPr>
        <w:spacing w:after="0" w:line="240" w:lineRule="auto"/>
        <w:ind w:hanging="540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017DA8">
        <w:rPr>
          <w:rFonts w:ascii="Arial" w:eastAsia="Times New Roman" w:hAnsi="Arial" w:cs="Arial"/>
          <w:bCs/>
          <w:sz w:val="24"/>
          <w:szCs w:val="24"/>
        </w:rPr>
        <w:t>Inadequate guardianship</w:t>
      </w:r>
      <w:r w:rsidRPr="00017DA8">
        <w:rPr>
          <w:rFonts w:ascii="Arial" w:eastAsia="Times New Roman" w:hAnsi="Arial" w:cs="Arial"/>
          <w:bCs/>
          <w:sz w:val="24"/>
          <w:szCs w:val="24"/>
        </w:rPr>
        <w:t>.</w:t>
      </w:r>
    </w:p>
    <w:p w14:paraId="01FBA7A5" w14:textId="77777777" w:rsidR="003A04C5" w:rsidRPr="00017DA8" w:rsidRDefault="003A04C5" w:rsidP="00F4420B">
      <w:pPr>
        <w:spacing w:after="0"/>
        <w:rPr>
          <w:rFonts w:ascii="Arial" w:hAnsi="Arial" w:cs="Arial"/>
          <w:bCs/>
          <w:sz w:val="24"/>
          <w:szCs w:val="24"/>
        </w:rPr>
      </w:pPr>
    </w:p>
    <w:p w14:paraId="2E5B1B7E" w14:textId="77777777" w:rsidR="003A04C5" w:rsidRPr="00017DA8" w:rsidRDefault="003A04C5" w:rsidP="003A04C5">
      <w:pPr>
        <w:pStyle w:val="ListParagraph"/>
        <w:numPr>
          <w:ilvl w:val="0"/>
          <w:numId w:val="8"/>
        </w:numPr>
        <w:spacing w:after="0" w:line="240" w:lineRule="auto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Adverse childhood experiences can have a lasting impact on:</w:t>
      </w:r>
    </w:p>
    <w:p w14:paraId="783A6D3D" w14:textId="36BF19BE" w:rsidR="003A04C5" w:rsidRPr="00017DA8" w:rsidRDefault="003A04C5" w:rsidP="00F4420B">
      <w:pPr>
        <w:tabs>
          <w:tab w:val="left" w:pos="1080"/>
        </w:tabs>
        <w:spacing w:after="0" w:line="240" w:lineRule="auto"/>
        <w:ind w:left="720" w:hanging="18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a.</w:t>
      </w:r>
      <w:r w:rsidRPr="00017DA8">
        <w:rPr>
          <w:rFonts w:ascii="Arial" w:hAnsi="Arial" w:cs="Arial"/>
          <w:bCs/>
          <w:sz w:val="24"/>
          <w:szCs w:val="24"/>
        </w:rPr>
        <w:tab/>
        <w:t>Children</w:t>
      </w:r>
      <w:r w:rsidRPr="00017DA8">
        <w:rPr>
          <w:rFonts w:ascii="Arial" w:hAnsi="Arial" w:cs="Arial"/>
          <w:bCs/>
          <w:sz w:val="24"/>
          <w:szCs w:val="24"/>
        </w:rPr>
        <w:t>.</w:t>
      </w:r>
    </w:p>
    <w:p w14:paraId="747DC467" w14:textId="5C4B537B" w:rsidR="003A04C5" w:rsidRPr="00017DA8" w:rsidRDefault="003A04C5" w:rsidP="00F4420B">
      <w:pPr>
        <w:tabs>
          <w:tab w:val="left" w:pos="1080"/>
        </w:tabs>
        <w:spacing w:after="0" w:line="240" w:lineRule="auto"/>
        <w:ind w:left="720" w:hanging="18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b.</w:t>
      </w:r>
      <w:r w:rsidRPr="00017DA8">
        <w:rPr>
          <w:rFonts w:ascii="Arial" w:hAnsi="Arial" w:cs="Arial"/>
          <w:bCs/>
          <w:sz w:val="24"/>
          <w:szCs w:val="24"/>
        </w:rPr>
        <w:tab/>
        <w:t>Persons Legally Responsible (PLR) for children</w:t>
      </w:r>
      <w:r w:rsidRPr="00017DA8">
        <w:rPr>
          <w:rFonts w:ascii="Arial" w:hAnsi="Arial" w:cs="Arial"/>
          <w:bCs/>
          <w:sz w:val="24"/>
          <w:szCs w:val="24"/>
        </w:rPr>
        <w:t>.</w:t>
      </w:r>
    </w:p>
    <w:p w14:paraId="17E49E61" w14:textId="0F9CF7EE" w:rsidR="003A04C5" w:rsidRPr="00017DA8" w:rsidRDefault="003A04C5" w:rsidP="00F4420B">
      <w:pPr>
        <w:tabs>
          <w:tab w:val="left" w:pos="1080"/>
        </w:tabs>
        <w:spacing w:after="0" w:line="240" w:lineRule="auto"/>
        <w:ind w:left="720" w:hanging="18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c.</w:t>
      </w:r>
      <w:r w:rsidRPr="00017DA8">
        <w:rPr>
          <w:rFonts w:ascii="Arial" w:hAnsi="Arial" w:cs="Arial"/>
          <w:bCs/>
          <w:sz w:val="24"/>
          <w:szCs w:val="24"/>
        </w:rPr>
        <w:tab/>
        <w:t>Mandated Reporters</w:t>
      </w:r>
      <w:r w:rsidRPr="00017DA8">
        <w:rPr>
          <w:rFonts w:ascii="Arial" w:hAnsi="Arial" w:cs="Arial"/>
          <w:bCs/>
          <w:sz w:val="24"/>
          <w:szCs w:val="24"/>
        </w:rPr>
        <w:t>.</w:t>
      </w:r>
    </w:p>
    <w:p w14:paraId="389CA590" w14:textId="02DCB3C5" w:rsidR="003A04C5" w:rsidRPr="00017DA8" w:rsidRDefault="003A04C5" w:rsidP="00F4420B">
      <w:pPr>
        <w:tabs>
          <w:tab w:val="left" w:pos="1080"/>
        </w:tabs>
        <w:spacing w:after="0" w:line="240" w:lineRule="auto"/>
        <w:ind w:left="720" w:hanging="18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d.</w:t>
      </w:r>
      <w:r w:rsidRPr="00017DA8">
        <w:rPr>
          <w:rFonts w:ascii="Arial" w:hAnsi="Arial" w:cs="Arial"/>
          <w:bCs/>
          <w:sz w:val="24"/>
          <w:szCs w:val="24"/>
        </w:rPr>
        <w:tab/>
        <w:t>All the above</w:t>
      </w:r>
      <w:r w:rsidRPr="00017DA8">
        <w:rPr>
          <w:rFonts w:ascii="Arial" w:hAnsi="Arial" w:cs="Arial"/>
          <w:bCs/>
          <w:sz w:val="24"/>
          <w:szCs w:val="24"/>
        </w:rPr>
        <w:t>.</w:t>
      </w:r>
    </w:p>
    <w:p w14:paraId="44EE2167" w14:textId="77777777" w:rsidR="003A04C5" w:rsidRPr="00017DA8" w:rsidRDefault="003A04C5" w:rsidP="00F4420B">
      <w:pPr>
        <w:spacing w:after="0"/>
        <w:rPr>
          <w:rFonts w:ascii="Arial" w:hAnsi="Arial" w:cs="Arial"/>
          <w:bCs/>
          <w:sz w:val="24"/>
          <w:szCs w:val="24"/>
        </w:rPr>
      </w:pPr>
    </w:p>
    <w:p w14:paraId="7E8448F3" w14:textId="77777777" w:rsidR="003A04C5" w:rsidRPr="00017DA8" w:rsidRDefault="003A04C5" w:rsidP="003A04C5">
      <w:pPr>
        <w:pStyle w:val="ListParagraph"/>
        <w:numPr>
          <w:ilvl w:val="0"/>
          <w:numId w:val="8"/>
        </w:numPr>
        <w:spacing w:after="0" w:line="259" w:lineRule="auto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 xml:space="preserve">The following are protective factors that can mitigate child abuse and maltreatment </w:t>
      </w:r>
      <w:r w:rsidRPr="00017DA8">
        <w:rPr>
          <w:rFonts w:ascii="Arial" w:hAnsi="Arial" w:cs="Arial"/>
          <w:bCs/>
          <w:sz w:val="24"/>
          <w:szCs w:val="24"/>
          <w:u w:val="single"/>
        </w:rPr>
        <w:t>except</w:t>
      </w:r>
      <w:r w:rsidRPr="00017DA8">
        <w:rPr>
          <w:rFonts w:ascii="Arial" w:hAnsi="Arial" w:cs="Arial"/>
          <w:bCs/>
          <w:sz w:val="24"/>
          <w:szCs w:val="24"/>
        </w:rPr>
        <w:t>:</w:t>
      </w:r>
    </w:p>
    <w:p w14:paraId="0AB354E9" w14:textId="77777777" w:rsidR="003A04C5" w:rsidRPr="00017DA8" w:rsidRDefault="003A04C5" w:rsidP="003A04C5">
      <w:pPr>
        <w:pStyle w:val="ListParagraph"/>
        <w:numPr>
          <w:ilvl w:val="0"/>
          <w:numId w:val="3"/>
        </w:numPr>
        <w:spacing w:after="0" w:line="259" w:lineRule="auto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Parents having concrete supports in time of need.</w:t>
      </w:r>
    </w:p>
    <w:p w14:paraId="1CCD31EF" w14:textId="77777777" w:rsidR="003A04C5" w:rsidRPr="00017DA8" w:rsidRDefault="003A04C5" w:rsidP="003A04C5">
      <w:pPr>
        <w:pStyle w:val="ListParagraph"/>
        <w:numPr>
          <w:ilvl w:val="0"/>
          <w:numId w:val="3"/>
        </w:numPr>
        <w:spacing w:after="0" w:line="259" w:lineRule="auto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Having a robust network of mandated reporters.</w:t>
      </w:r>
    </w:p>
    <w:p w14:paraId="070155A6" w14:textId="77777777" w:rsidR="003A04C5" w:rsidRPr="00017DA8" w:rsidRDefault="003A04C5" w:rsidP="003A04C5">
      <w:pPr>
        <w:pStyle w:val="ListParagraph"/>
        <w:numPr>
          <w:ilvl w:val="0"/>
          <w:numId w:val="3"/>
        </w:numPr>
        <w:spacing w:after="0" w:line="259" w:lineRule="auto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The child’s social connections.</w:t>
      </w:r>
    </w:p>
    <w:p w14:paraId="593F8124" w14:textId="77777777" w:rsidR="003A04C5" w:rsidRPr="00017DA8" w:rsidRDefault="003A04C5" w:rsidP="003A04C5">
      <w:pPr>
        <w:pStyle w:val="ListParagraph"/>
        <w:numPr>
          <w:ilvl w:val="0"/>
          <w:numId w:val="3"/>
        </w:numPr>
        <w:spacing w:after="0" w:line="259" w:lineRule="auto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Parental resilience.</w:t>
      </w:r>
    </w:p>
    <w:p w14:paraId="744A38FD" w14:textId="77777777" w:rsidR="003A04C5" w:rsidRPr="00017DA8" w:rsidRDefault="003A04C5" w:rsidP="003A04C5">
      <w:pPr>
        <w:spacing w:after="0" w:line="259" w:lineRule="auto"/>
        <w:ind w:hanging="540"/>
        <w:rPr>
          <w:rFonts w:ascii="Arial" w:hAnsi="Arial" w:cs="Arial"/>
          <w:bCs/>
          <w:sz w:val="24"/>
          <w:szCs w:val="24"/>
        </w:rPr>
      </w:pPr>
    </w:p>
    <w:p w14:paraId="5E7925DD" w14:textId="77777777" w:rsidR="003A04C5" w:rsidRPr="00017DA8" w:rsidRDefault="003A04C5" w:rsidP="003A04C5">
      <w:pPr>
        <w:pStyle w:val="ListParagraph"/>
        <w:numPr>
          <w:ilvl w:val="0"/>
          <w:numId w:val="8"/>
        </w:numPr>
        <w:spacing w:after="0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Research on bias throughout the child welfare system shows:</w:t>
      </w:r>
    </w:p>
    <w:p w14:paraId="02C9D3ED" w14:textId="77777777" w:rsidR="003D01D4" w:rsidRPr="00017DA8" w:rsidRDefault="003A04C5" w:rsidP="003D01D4">
      <w:pPr>
        <w:pStyle w:val="ListParagraph"/>
        <w:numPr>
          <w:ilvl w:val="1"/>
          <w:numId w:val="4"/>
        </w:numPr>
        <w:spacing w:after="0"/>
        <w:ind w:left="1080"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An under representation of families of color</w:t>
      </w:r>
      <w:r w:rsidRPr="00017DA8">
        <w:rPr>
          <w:rFonts w:ascii="Arial" w:hAnsi="Arial" w:cs="Arial"/>
          <w:bCs/>
          <w:sz w:val="24"/>
          <w:szCs w:val="24"/>
        </w:rPr>
        <w:t>.</w:t>
      </w:r>
    </w:p>
    <w:p w14:paraId="5657EBD7" w14:textId="77777777" w:rsidR="003D01D4" w:rsidRPr="00017DA8" w:rsidRDefault="003A04C5" w:rsidP="003D01D4">
      <w:pPr>
        <w:pStyle w:val="ListParagraph"/>
        <w:numPr>
          <w:ilvl w:val="1"/>
          <w:numId w:val="4"/>
        </w:numPr>
        <w:spacing w:after="0"/>
        <w:ind w:left="1080"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An over representation of families in poverty and families of color</w:t>
      </w:r>
      <w:r w:rsidRPr="00017DA8">
        <w:rPr>
          <w:rFonts w:ascii="Arial" w:hAnsi="Arial" w:cs="Arial"/>
          <w:bCs/>
          <w:sz w:val="24"/>
          <w:szCs w:val="24"/>
        </w:rPr>
        <w:t>.</w:t>
      </w:r>
    </w:p>
    <w:p w14:paraId="1E88188C" w14:textId="77777777" w:rsidR="003D01D4" w:rsidRPr="00017DA8" w:rsidRDefault="003A04C5" w:rsidP="003D01D4">
      <w:pPr>
        <w:pStyle w:val="ListParagraph"/>
        <w:numPr>
          <w:ilvl w:val="1"/>
          <w:numId w:val="4"/>
        </w:numPr>
        <w:spacing w:after="0"/>
        <w:ind w:left="1080"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A mandated reporter’s decision to make a report is hardly ever influenced by bias</w:t>
      </w:r>
      <w:r w:rsidRPr="00017DA8">
        <w:rPr>
          <w:rFonts w:ascii="Arial" w:hAnsi="Arial" w:cs="Arial"/>
          <w:bCs/>
          <w:sz w:val="24"/>
          <w:szCs w:val="24"/>
        </w:rPr>
        <w:t>.</w:t>
      </w:r>
    </w:p>
    <w:p w14:paraId="4AFFAC64" w14:textId="577DD87D" w:rsidR="003A04C5" w:rsidRPr="00017DA8" w:rsidRDefault="003A04C5" w:rsidP="00F4420B">
      <w:pPr>
        <w:pStyle w:val="ListParagraph"/>
        <w:numPr>
          <w:ilvl w:val="1"/>
          <w:numId w:val="4"/>
        </w:numPr>
        <w:spacing w:after="0"/>
        <w:ind w:left="1080"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Bias does not have long lasting impacts on families and communities</w:t>
      </w:r>
      <w:r w:rsidRPr="00017DA8">
        <w:rPr>
          <w:rFonts w:ascii="Arial" w:hAnsi="Arial" w:cs="Arial"/>
          <w:bCs/>
          <w:sz w:val="24"/>
          <w:szCs w:val="24"/>
        </w:rPr>
        <w:t>.</w:t>
      </w:r>
    </w:p>
    <w:p w14:paraId="11518EE8" w14:textId="77777777" w:rsidR="003A04C5" w:rsidRPr="00017DA8" w:rsidRDefault="003A04C5" w:rsidP="003A04C5">
      <w:pPr>
        <w:pStyle w:val="ListParagraph"/>
        <w:spacing w:after="0"/>
        <w:ind w:left="766" w:hanging="540"/>
        <w:rPr>
          <w:rFonts w:ascii="Arial" w:hAnsi="Arial" w:cs="Arial"/>
          <w:bCs/>
          <w:sz w:val="24"/>
          <w:szCs w:val="24"/>
        </w:rPr>
      </w:pPr>
    </w:p>
    <w:p w14:paraId="24DD6516" w14:textId="77777777" w:rsidR="003A04C5" w:rsidRPr="00017DA8" w:rsidRDefault="003A04C5" w:rsidP="003A04C5">
      <w:pPr>
        <w:pStyle w:val="ListParagraph"/>
        <w:numPr>
          <w:ilvl w:val="0"/>
          <w:numId w:val="8"/>
        </w:numPr>
        <w:spacing w:after="0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lastRenderedPageBreak/>
        <w:t>As mandated reporters you must use critical thinking when deciding whether to call in a report. Critical thinking includes:</w:t>
      </w:r>
    </w:p>
    <w:p w14:paraId="129D8134" w14:textId="008BF8E7" w:rsidR="003A04C5" w:rsidRPr="00017DA8" w:rsidRDefault="003A04C5" w:rsidP="003A04C5">
      <w:pPr>
        <w:pStyle w:val="ListParagraph"/>
        <w:numPr>
          <w:ilvl w:val="0"/>
          <w:numId w:val="5"/>
        </w:numPr>
        <w:spacing w:after="0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Gathering adequate information about the current situation</w:t>
      </w:r>
      <w:r w:rsidRPr="00017DA8">
        <w:rPr>
          <w:rFonts w:ascii="Arial" w:hAnsi="Arial" w:cs="Arial"/>
          <w:bCs/>
          <w:sz w:val="24"/>
          <w:szCs w:val="24"/>
        </w:rPr>
        <w:t>.</w:t>
      </w:r>
    </w:p>
    <w:p w14:paraId="3F72755E" w14:textId="14D86E31" w:rsidR="003A04C5" w:rsidRPr="00017DA8" w:rsidRDefault="003A04C5" w:rsidP="003A04C5">
      <w:pPr>
        <w:pStyle w:val="ListParagraph"/>
        <w:numPr>
          <w:ilvl w:val="0"/>
          <w:numId w:val="5"/>
        </w:numPr>
        <w:spacing w:after="0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Analyzing that information to separate facts from assumptions</w:t>
      </w:r>
      <w:r w:rsidRPr="00017DA8">
        <w:rPr>
          <w:rFonts w:ascii="Arial" w:hAnsi="Arial" w:cs="Arial"/>
          <w:bCs/>
          <w:sz w:val="24"/>
          <w:szCs w:val="24"/>
        </w:rPr>
        <w:t>.</w:t>
      </w:r>
    </w:p>
    <w:p w14:paraId="250D69F2" w14:textId="268462AE" w:rsidR="003A04C5" w:rsidRPr="00017DA8" w:rsidRDefault="003A04C5" w:rsidP="003A04C5">
      <w:pPr>
        <w:pStyle w:val="ListParagraph"/>
        <w:numPr>
          <w:ilvl w:val="0"/>
          <w:numId w:val="5"/>
        </w:numPr>
        <w:spacing w:after="0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 xml:space="preserve">Determining whether you are legally required to call the SCR, and if not, </w:t>
      </w:r>
      <w:proofErr w:type="gramStart"/>
      <w:r w:rsidRPr="00017DA8">
        <w:rPr>
          <w:rFonts w:ascii="Arial" w:hAnsi="Arial" w:cs="Arial"/>
          <w:bCs/>
          <w:sz w:val="24"/>
          <w:szCs w:val="24"/>
        </w:rPr>
        <w:t>determine</w:t>
      </w:r>
      <w:proofErr w:type="gramEnd"/>
      <w:r w:rsidRPr="00017DA8">
        <w:rPr>
          <w:rFonts w:ascii="Arial" w:hAnsi="Arial" w:cs="Arial"/>
          <w:bCs/>
          <w:sz w:val="24"/>
          <w:szCs w:val="24"/>
        </w:rPr>
        <w:t xml:space="preserve"> what alternative options are available</w:t>
      </w:r>
      <w:r w:rsidRPr="00017DA8">
        <w:rPr>
          <w:rFonts w:ascii="Arial" w:hAnsi="Arial" w:cs="Arial"/>
          <w:bCs/>
          <w:sz w:val="24"/>
          <w:szCs w:val="24"/>
        </w:rPr>
        <w:t>.</w:t>
      </w:r>
    </w:p>
    <w:p w14:paraId="0EA637BE" w14:textId="3FCA7BBC" w:rsidR="003A04C5" w:rsidRPr="00017DA8" w:rsidRDefault="003A04C5" w:rsidP="003A04C5">
      <w:pPr>
        <w:pStyle w:val="ListParagraph"/>
        <w:numPr>
          <w:ilvl w:val="0"/>
          <w:numId w:val="5"/>
        </w:numPr>
        <w:spacing w:after="0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All the above</w:t>
      </w:r>
      <w:r w:rsidRPr="00017DA8">
        <w:rPr>
          <w:rFonts w:ascii="Arial" w:hAnsi="Arial" w:cs="Arial"/>
          <w:bCs/>
          <w:sz w:val="24"/>
          <w:szCs w:val="24"/>
        </w:rPr>
        <w:t>.</w:t>
      </w:r>
    </w:p>
    <w:p w14:paraId="19B52ACC" w14:textId="77777777" w:rsidR="003A04C5" w:rsidRPr="00017DA8" w:rsidRDefault="003A04C5" w:rsidP="003A04C5">
      <w:pPr>
        <w:spacing w:after="0"/>
        <w:ind w:hanging="540"/>
        <w:rPr>
          <w:rFonts w:ascii="Arial" w:hAnsi="Arial" w:cs="Arial"/>
          <w:bCs/>
          <w:sz w:val="24"/>
          <w:szCs w:val="24"/>
        </w:rPr>
      </w:pPr>
    </w:p>
    <w:p w14:paraId="5637A57B" w14:textId="77777777" w:rsidR="003A04C5" w:rsidRPr="00017DA8" w:rsidRDefault="003A04C5" w:rsidP="003A04C5">
      <w:pPr>
        <w:pStyle w:val="ListParagraph"/>
        <w:numPr>
          <w:ilvl w:val="0"/>
          <w:numId w:val="8"/>
        </w:numPr>
        <w:spacing w:after="0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When are mandated reporters required to call the State Central Register to report suspected child abuse or maltreatment?</w:t>
      </w:r>
    </w:p>
    <w:p w14:paraId="2FD44390" w14:textId="6F117900" w:rsidR="003A04C5" w:rsidRPr="00017DA8" w:rsidRDefault="003A04C5" w:rsidP="00F4420B">
      <w:pPr>
        <w:tabs>
          <w:tab w:val="left" w:pos="1080"/>
        </w:tabs>
        <w:spacing w:after="0"/>
        <w:ind w:left="720" w:hanging="18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a</w:t>
      </w:r>
      <w:r w:rsidRPr="00017DA8">
        <w:rPr>
          <w:rFonts w:ascii="Arial" w:hAnsi="Arial" w:cs="Arial"/>
          <w:bCs/>
          <w:sz w:val="24"/>
          <w:szCs w:val="24"/>
        </w:rPr>
        <w:t>.</w:t>
      </w:r>
      <w:r w:rsidRPr="00017DA8">
        <w:rPr>
          <w:rFonts w:ascii="Arial" w:hAnsi="Arial" w:cs="Arial"/>
          <w:bCs/>
          <w:sz w:val="24"/>
          <w:szCs w:val="24"/>
        </w:rPr>
        <w:tab/>
        <w:t>Immediately.</w:t>
      </w:r>
    </w:p>
    <w:p w14:paraId="7D30CA05" w14:textId="3D5F2EB5" w:rsidR="003A04C5" w:rsidRPr="00017DA8" w:rsidRDefault="003A04C5" w:rsidP="00F4420B">
      <w:pPr>
        <w:tabs>
          <w:tab w:val="left" w:pos="1080"/>
        </w:tabs>
        <w:spacing w:after="0"/>
        <w:ind w:left="720" w:hanging="18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b</w:t>
      </w:r>
      <w:r w:rsidRPr="00017DA8">
        <w:rPr>
          <w:rFonts w:ascii="Arial" w:hAnsi="Arial" w:cs="Arial"/>
          <w:bCs/>
          <w:sz w:val="24"/>
          <w:szCs w:val="24"/>
        </w:rPr>
        <w:t>.</w:t>
      </w:r>
      <w:r w:rsidRPr="00017DA8">
        <w:rPr>
          <w:rFonts w:ascii="Arial" w:hAnsi="Arial" w:cs="Arial"/>
          <w:bCs/>
          <w:sz w:val="24"/>
          <w:szCs w:val="24"/>
        </w:rPr>
        <w:tab/>
        <w:t>Within a week.</w:t>
      </w:r>
    </w:p>
    <w:p w14:paraId="53C3126F" w14:textId="13E00FE0" w:rsidR="003A04C5" w:rsidRPr="00017DA8" w:rsidRDefault="003A04C5" w:rsidP="00F4420B">
      <w:pPr>
        <w:tabs>
          <w:tab w:val="left" w:pos="1080"/>
        </w:tabs>
        <w:spacing w:after="0"/>
        <w:ind w:left="720" w:hanging="18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c</w:t>
      </w:r>
      <w:r w:rsidRPr="00017DA8">
        <w:rPr>
          <w:rFonts w:ascii="Arial" w:hAnsi="Arial" w:cs="Arial"/>
          <w:bCs/>
          <w:sz w:val="24"/>
          <w:szCs w:val="24"/>
        </w:rPr>
        <w:t>.</w:t>
      </w:r>
      <w:r w:rsidRPr="00017DA8">
        <w:rPr>
          <w:rFonts w:ascii="Arial" w:hAnsi="Arial" w:cs="Arial"/>
          <w:bCs/>
          <w:sz w:val="24"/>
          <w:szCs w:val="24"/>
        </w:rPr>
        <w:tab/>
        <w:t>Within 48 hours.</w:t>
      </w:r>
    </w:p>
    <w:p w14:paraId="7DA70676" w14:textId="65CE7DDD" w:rsidR="003A04C5" w:rsidRPr="00017DA8" w:rsidRDefault="003A04C5" w:rsidP="00F4420B">
      <w:pPr>
        <w:tabs>
          <w:tab w:val="left" w:pos="1080"/>
        </w:tabs>
        <w:spacing w:after="0"/>
        <w:ind w:left="720" w:hanging="18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d</w:t>
      </w:r>
      <w:r w:rsidRPr="00017DA8">
        <w:rPr>
          <w:rFonts w:ascii="Arial" w:hAnsi="Arial" w:cs="Arial"/>
          <w:bCs/>
          <w:sz w:val="24"/>
          <w:szCs w:val="24"/>
        </w:rPr>
        <w:t>.</w:t>
      </w:r>
      <w:r w:rsidRPr="00017DA8">
        <w:rPr>
          <w:rFonts w:ascii="Arial" w:hAnsi="Arial" w:cs="Arial"/>
          <w:bCs/>
          <w:sz w:val="24"/>
          <w:szCs w:val="24"/>
        </w:rPr>
        <w:tab/>
        <w:t>Depends on the severity of the suspected injury.</w:t>
      </w:r>
    </w:p>
    <w:p w14:paraId="55D9BA19" w14:textId="77777777" w:rsidR="003A04C5" w:rsidRPr="00017DA8" w:rsidRDefault="003A04C5" w:rsidP="003A04C5">
      <w:pPr>
        <w:spacing w:after="0"/>
        <w:ind w:hanging="540"/>
        <w:rPr>
          <w:rFonts w:ascii="Arial" w:hAnsi="Arial" w:cs="Arial"/>
          <w:bCs/>
          <w:sz w:val="24"/>
          <w:szCs w:val="24"/>
        </w:rPr>
      </w:pPr>
    </w:p>
    <w:p w14:paraId="61162AF9" w14:textId="28D2CB2E" w:rsidR="003A04C5" w:rsidRPr="00017DA8" w:rsidRDefault="003A04C5" w:rsidP="003A04C5">
      <w:pPr>
        <w:pStyle w:val="ListParagraph"/>
        <w:numPr>
          <w:ilvl w:val="0"/>
          <w:numId w:val="8"/>
        </w:numPr>
        <w:spacing w:after="0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 xml:space="preserve">If you are a mandated reporter in a school and a child has been missing from school and the parents are not responding to the </w:t>
      </w:r>
      <w:r w:rsidR="004A00ED" w:rsidRPr="00017DA8">
        <w:rPr>
          <w:rFonts w:ascii="Arial" w:hAnsi="Arial" w:cs="Arial"/>
          <w:bCs/>
          <w:sz w:val="24"/>
          <w:szCs w:val="24"/>
        </w:rPr>
        <w:t>school’s</w:t>
      </w:r>
      <w:r w:rsidRPr="00017DA8">
        <w:rPr>
          <w:rFonts w:ascii="Arial" w:hAnsi="Arial" w:cs="Arial"/>
          <w:bCs/>
          <w:sz w:val="24"/>
          <w:szCs w:val="24"/>
        </w:rPr>
        <w:t xml:space="preserve"> attempts to discuss the child’s lack of attendance, what should you do?</w:t>
      </w:r>
    </w:p>
    <w:p w14:paraId="229F1BFA" w14:textId="77777777" w:rsidR="003D01D4" w:rsidRPr="00017DA8" w:rsidRDefault="003A04C5" w:rsidP="003D01D4">
      <w:pPr>
        <w:pStyle w:val="ListParagraph"/>
        <w:numPr>
          <w:ilvl w:val="4"/>
          <w:numId w:val="4"/>
        </w:numPr>
        <w:spacing w:after="0"/>
        <w:ind w:left="1080"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 xml:space="preserve">Make a report to the SCR for educational neglect. </w:t>
      </w:r>
    </w:p>
    <w:p w14:paraId="205A49A4" w14:textId="77777777" w:rsidR="003D01D4" w:rsidRPr="00017DA8" w:rsidRDefault="003A04C5" w:rsidP="003D01D4">
      <w:pPr>
        <w:pStyle w:val="ListParagraph"/>
        <w:numPr>
          <w:ilvl w:val="4"/>
          <w:numId w:val="4"/>
        </w:numPr>
        <w:spacing w:after="0"/>
        <w:ind w:left="1080"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Assess if other efforts can be made by the school to engage the family.</w:t>
      </w:r>
    </w:p>
    <w:p w14:paraId="3C072CE7" w14:textId="77777777" w:rsidR="003D01D4" w:rsidRPr="00017DA8" w:rsidRDefault="003A04C5" w:rsidP="003D01D4">
      <w:pPr>
        <w:pStyle w:val="ListParagraph"/>
        <w:numPr>
          <w:ilvl w:val="4"/>
          <w:numId w:val="4"/>
        </w:numPr>
        <w:spacing w:after="0"/>
        <w:ind w:left="1080"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Discuss the matter with the child’s friends.</w:t>
      </w:r>
    </w:p>
    <w:p w14:paraId="00C1DB15" w14:textId="04A4A97F" w:rsidR="003A04C5" w:rsidRPr="00017DA8" w:rsidRDefault="003A04C5" w:rsidP="003D01D4">
      <w:pPr>
        <w:pStyle w:val="ListParagraph"/>
        <w:numPr>
          <w:ilvl w:val="4"/>
          <w:numId w:val="4"/>
        </w:numPr>
        <w:spacing w:after="0"/>
        <w:ind w:left="1080"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Call the police.</w:t>
      </w:r>
    </w:p>
    <w:p w14:paraId="27FE58BF" w14:textId="77777777" w:rsidR="003A04C5" w:rsidRPr="00017DA8" w:rsidRDefault="003A04C5" w:rsidP="003A04C5">
      <w:pPr>
        <w:spacing w:after="0" w:line="240" w:lineRule="auto"/>
        <w:ind w:hanging="540"/>
        <w:rPr>
          <w:rFonts w:ascii="Arial" w:hAnsi="Arial" w:cs="Arial"/>
          <w:bCs/>
          <w:sz w:val="24"/>
          <w:szCs w:val="24"/>
          <w:highlight w:val="yellow"/>
        </w:rPr>
      </w:pPr>
    </w:p>
    <w:p w14:paraId="639F5FFE" w14:textId="77777777" w:rsidR="003A04C5" w:rsidRPr="00017DA8" w:rsidRDefault="003A04C5" w:rsidP="00F4420B">
      <w:pPr>
        <w:pStyle w:val="ListParagraph"/>
        <w:numPr>
          <w:ilvl w:val="0"/>
          <w:numId w:val="8"/>
        </w:numPr>
        <w:tabs>
          <w:tab w:val="left" w:pos="630"/>
        </w:tabs>
        <w:spacing w:after="0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When a mandated reporter finds a family in crisis and the children are not in imminent danger of harm, it is best to:</w:t>
      </w:r>
    </w:p>
    <w:p w14:paraId="2F96B3BD" w14:textId="77777777" w:rsidR="00F4420B" w:rsidRPr="00017DA8" w:rsidRDefault="003A04C5" w:rsidP="00F4420B">
      <w:pPr>
        <w:pStyle w:val="ListParagraph"/>
        <w:numPr>
          <w:ilvl w:val="7"/>
          <w:numId w:val="4"/>
        </w:numPr>
        <w:tabs>
          <w:tab w:val="left" w:pos="630"/>
        </w:tabs>
        <w:spacing w:after="0"/>
        <w:ind w:left="1080"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Call the State Central Register and make a report just in case.</w:t>
      </w:r>
    </w:p>
    <w:p w14:paraId="6DB971FE" w14:textId="77777777" w:rsidR="00F4420B" w:rsidRPr="00017DA8" w:rsidRDefault="003A04C5" w:rsidP="00F4420B">
      <w:pPr>
        <w:pStyle w:val="ListParagraph"/>
        <w:numPr>
          <w:ilvl w:val="7"/>
          <w:numId w:val="4"/>
        </w:numPr>
        <w:tabs>
          <w:tab w:val="left" w:pos="630"/>
        </w:tabs>
        <w:spacing w:after="0"/>
        <w:ind w:left="1080"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 xml:space="preserve">Assess the situation to see if the family could </w:t>
      </w:r>
      <w:proofErr w:type="gramStart"/>
      <w:r w:rsidRPr="00017DA8">
        <w:rPr>
          <w:rFonts w:ascii="Arial" w:hAnsi="Arial" w:cs="Arial"/>
          <w:bCs/>
          <w:sz w:val="24"/>
          <w:szCs w:val="24"/>
        </w:rPr>
        <w:t>benefit</w:t>
      </w:r>
      <w:proofErr w:type="gramEnd"/>
      <w:r w:rsidRPr="00017DA8">
        <w:rPr>
          <w:rFonts w:ascii="Arial" w:hAnsi="Arial" w:cs="Arial"/>
          <w:bCs/>
          <w:sz w:val="24"/>
          <w:szCs w:val="24"/>
        </w:rPr>
        <w:t xml:space="preserve"> from other community resources.</w:t>
      </w:r>
    </w:p>
    <w:p w14:paraId="416BF2AA" w14:textId="77777777" w:rsidR="00F4420B" w:rsidRPr="00017DA8" w:rsidRDefault="003A04C5" w:rsidP="00F4420B">
      <w:pPr>
        <w:pStyle w:val="ListParagraph"/>
        <w:numPr>
          <w:ilvl w:val="7"/>
          <w:numId w:val="4"/>
        </w:numPr>
        <w:tabs>
          <w:tab w:val="left" w:pos="630"/>
        </w:tabs>
        <w:spacing w:after="0"/>
        <w:ind w:left="1080"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Do nothing.</w:t>
      </w:r>
    </w:p>
    <w:p w14:paraId="6702120A" w14:textId="410A40FD" w:rsidR="003A04C5" w:rsidRPr="00017DA8" w:rsidRDefault="003A04C5" w:rsidP="00F4420B">
      <w:pPr>
        <w:pStyle w:val="ListParagraph"/>
        <w:numPr>
          <w:ilvl w:val="7"/>
          <w:numId w:val="4"/>
        </w:numPr>
        <w:tabs>
          <w:tab w:val="left" w:pos="630"/>
        </w:tabs>
        <w:spacing w:after="0"/>
        <w:ind w:left="1080"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Call law enforcement</w:t>
      </w:r>
      <w:r w:rsidRPr="00017DA8">
        <w:rPr>
          <w:rFonts w:ascii="Arial" w:hAnsi="Arial" w:cs="Arial"/>
          <w:bCs/>
          <w:sz w:val="24"/>
          <w:szCs w:val="24"/>
        </w:rPr>
        <w:t>.</w:t>
      </w:r>
    </w:p>
    <w:p w14:paraId="557AE63E" w14:textId="77777777" w:rsidR="003A04C5" w:rsidRPr="00017DA8" w:rsidRDefault="003A04C5" w:rsidP="003A04C5">
      <w:pPr>
        <w:spacing w:after="0" w:line="240" w:lineRule="auto"/>
        <w:ind w:hanging="540"/>
        <w:rPr>
          <w:rFonts w:ascii="Arial" w:hAnsi="Arial" w:cs="Arial"/>
          <w:bCs/>
          <w:sz w:val="24"/>
          <w:szCs w:val="24"/>
        </w:rPr>
      </w:pPr>
    </w:p>
    <w:p w14:paraId="66DFC5D7" w14:textId="77777777" w:rsidR="003A04C5" w:rsidRPr="00017DA8" w:rsidRDefault="003A04C5" w:rsidP="003A04C5">
      <w:pPr>
        <w:pStyle w:val="ListParagraph"/>
        <w:numPr>
          <w:ilvl w:val="0"/>
          <w:numId w:val="8"/>
        </w:numPr>
        <w:spacing w:after="0"/>
        <w:ind w:hanging="54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What should a mandated reporter do before reporting any allegations of abuse/neglect?</w:t>
      </w:r>
    </w:p>
    <w:p w14:paraId="724D2CEB" w14:textId="77777777" w:rsidR="00F4420B" w:rsidRPr="00017DA8" w:rsidRDefault="003A04C5" w:rsidP="00F4420B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ind w:hanging="9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 xml:space="preserve">Have clear and sufficient evidence of </w:t>
      </w:r>
      <w:r w:rsidRPr="00017DA8">
        <w:rPr>
          <w:rFonts w:ascii="Arial" w:hAnsi="Arial" w:cs="Arial"/>
          <w:bCs/>
          <w:sz w:val="24"/>
          <w:szCs w:val="24"/>
        </w:rPr>
        <w:t>abuse</w:t>
      </w:r>
      <w:r w:rsidRPr="00017DA8">
        <w:rPr>
          <w:rFonts w:ascii="Arial" w:hAnsi="Arial" w:cs="Arial"/>
          <w:bCs/>
          <w:sz w:val="24"/>
          <w:szCs w:val="24"/>
        </w:rPr>
        <w:t xml:space="preserve"> or neglect.</w:t>
      </w:r>
    </w:p>
    <w:p w14:paraId="2A0E2890" w14:textId="77777777" w:rsidR="00F4420B" w:rsidRPr="00017DA8" w:rsidRDefault="003A04C5" w:rsidP="00F4420B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ind w:hanging="9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Discuss the concerns with the parent or guardian of the child.</w:t>
      </w:r>
    </w:p>
    <w:p w14:paraId="45ED7814" w14:textId="77777777" w:rsidR="00F4420B" w:rsidRPr="00017DA8" w:rsidRDefault="003A04C5" w:rsidP="00F4420B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ind w:hanging="9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 xml:space="preserve">Talk to the child about what to say to the child protective services worker. </w:t>
      </w:r>
    </w:p>
    <w:p w14:paraId="418254C7" w14:textId="6AEA9F48" w:rsidR="003A04C5" w:rsidRPr="00017DA8" w:rsidRDefault="003A04C5" w:rsidP="00F4420B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ind w:hanging="9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Have reasonable cause to suspect the child has been abused or neglected.</w:t>
      </w:r>
    </w:p>
    <w:p w14:paraId="3FFB2B7D" w14:textId="1CC53BDB" w:rsidR="003A04C5" w:rsidRPr="00017DA8" w:rsidRDefault="003A04C5" w:rsidP="003A04C5">
      <w:pPr>
        <w:spacing w:after="0"/>
        <w:ind w:hanging="540"/>
        <w:rPr>
          <w:rFonts w:ascii="Arial" w:hAnsi="Arial" w:cs="Arial"/>
          <w:bCs/>
          <w:sz w:val="24"/>
          <w:szCs w:val="24"/>
        </w:rPr>
      </w:pPr>
    </w:p>
    <w:p w14:paraId="21C0220B" w14:textId="3FA91A67" w:rsidR="003A04C5" w:rsidRPr="00017DA8" w:rsidRDefault="003A04C5" w:rsidP="00F4420B">
      <w:pPr>
        <w:pStyle w:val="ListParagraph"/>
        <w:widowControl w:val="0"/>
        <w:numPr>
          <w:ilvl w:val="0"/>
          <w:numId w:val="8"/>
        </w:numPr>
        <w:tabs>
          <w:tab w:val="left" w:pos="499"/>
          <w:tab w:val="left" w:pos="500"/>
        </w:tabs>
        <w:autoSpaceDE w:val="0"/>
        <w:autoSpaceDN w:val="0"/>
        <w:spacing w:after="0" w:line="240" w:lineRule="auto"/>
        <w:ind w:hanging="540"/>
        <w:rPr>
          <w:rFonts w:ascii="Arial" w:hAnsi="Arial" w:cs="Arial"/>
          <w:bCs/>
          <w:sz w:val="24"/>
          <w:szCs w:val="24"/>
        </w:rPr>
      </w:pPr>
      <w:bookmarkStart w:id="0" w:name="_Hlk124433013"/>
      <w:r w:rsidRPr="00017DA8">
        <w:rPr>
          <w:rFonts w:ascii="Arial" w:hAnsi="Arial" w:cs="Arial"/>
          <w:bCs/>
          <w:sz w:val="24"/>
          <w:szCs w:val="24"/>
        </w:rPr>
        <w:t>When</w:t>
      </w:r>
      <w:r w:rsidRPr="00017DA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must</w:t>
      </w:r>
      <w:r w:rsidRPr="00017DA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proofErr w:type="gramStart"/>
      <w:r w:rsidRPr="00017DA8">
        <w:rPr>
          <w:rFonts w:ascii="Arial" w:hAnsi="Arial" w:cs="Arial"/>
          <w:bCs/>
          <w:sz w:val="24"/>
          <w:szCs w:val="24"/>
        </w:rPr>
        <w:t>a</w:t>
      </w:r>
      <w:r w:rsidRPr="00017DA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LDSS</w:t>
      </w:r>
      <w:proofErr w:type="gramEnd"/>
      <w:r w:rsidRPr="00017DA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2221A</w:t>
      </w:r>
      <w:r w:rsidRPr="00017DA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form be</w:t>
      </w:r>
      <w:r w:rsidRPr="00017DA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filed?</w:t>
      </w:r>
    </w:p>
    <w:p w14:paraId="2897C0B4" w14:textId="77777777" w:rsidR="003D01D4" w:rsidRPr="00017DA8" w:rsidRDefault="003A04C5" w:rsidP="00F4420B">
      <w:pPr>
        <w:pStyle w:val="ListParagraph"/>
        <w:widowControl w:val="0"/>
        <w:numPr>
          <w:ilvl w:val="0"/>
          <w:numId w:val="13"/>
        </w:numPr>
        <w:tabs>
          <w:tab w:val="left" w:pos="499"/>
          <w:tab w:val="left" w:pos="720"/>
          <w:tab w:val="left" w:pos="1170"/>
        </w:tabs>
        <w:autoSpaceDE w:val="0"/>
        <w:autoSpaceDN w:val="0"/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Depends</w:t>
      </w:r>
      <w:r w:rsidRPr="00017DA8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on</w:t>
      </w:r>
      <w:r w:rsidRPr="00017DA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the</w:t>
      </w:r>
      <w:r w:rsidRPr="00017DA8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severity</w:t>
      </w:r>
      <w:r w:rsidRPr="00017DA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of</w:t>
      </w:r>
      <w:r w:rsidRPr="00017DA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the</w:t>
      </w:r>
      <w:r w:rsidRPr="00017DA8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injury.</w:t>
      </w:r>
    </w:p>
    <w:p w14:paraId="3D1F29E7" w14:textId="77777777" w:rsidR="003D01D4" w:rsidRPr="00017DA8" w:rsidRDefault="003A04C5" w:rsidP="00F4420B">
      <w:pPr>
        <w:pStyle w:val="ListParagraph"/>
        <w:widowControl w:val="0"/>
        <w:numPr>
          <w:ilvl w:val="0"/>
          <w:numId w:val="13"/>
        </w:numPr>
        <w:tabs>
          <w:tab w:val="left" w:pos="499"/>
          <w:tab w:val="left" w:pos="720"/>
          <w:tab w:val="left" w:pos="1170"/>
        </w:tabs>
        <w:autoSpaceDE w:val="0"/>
        <w:autoSpaceDN w:val="0"/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Within</w:t>
      </w:r>
      <w:r w:rsidRPr="00017DA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five</w:t>
      </w:r>
      <w:r w:rsidRPr="00017DA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business</w:t>
      </w:r>
      <w:r w:rsidRPr="00017DA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days</w:t>
      </w:r>
      <w:r w:rsidRPr="00017DA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of</w:t>
      </w:r>
      <w:r w:rsidRPr="00017DA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making</w:t>
      </w:r>
      <w:r w:rsidRPr="00017DA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the</w:t>
      </w:r>
      <w:r w:rsidRPr="00017DA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oral</w:t>
      </w:r>
      <w:r w:rsidRPr="00017DA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report.</w:t>
      </w:r>
    </w:p>
    <w:p w14:paraId="71250BCE" w14:textId="77777777" w:rsidR="003D01D4" w:rsidRPr="00017DA8" w:rsidRDefault="003A04C5" w:rsidP="00F4420B">
      <w:pPr>
        <w:pStyle w:val="ListParagraph"/>
        <w:widowControl w:val="0"/>
        <w:numPr>
          <w:ilvl w:val="0"/>
          <w:numId w:val="13"/>
        </w:numPr>
        <w:tabs>
          <w:tab w:val="left" w:pos="499"/>
          <w:tab w:val="left" w:pos="720"/>
          <w:tab w:val="left" w:pos="1170"/>
        </w:tabs>
        <w:autoSpaceDE w:val="0"/>
        <w:autoSpaceDN w:val="0"/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sz w:val="24"/>
          <w:szCs w:val="24"/>
        </w:rPr>
        <w:t>Within</w:t>
      </w:r>
      <w:r w:rsidRPr="00017DA8">
        <w:rPr>
          <w:rFonts w:ascii="Arial" w:hAnsi="Arial" w:cs="Arial"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sz w:val="24"/>
          <w:szCs w:val="24"/>
        </w:rPr>
        <w:t>48</w:t>
      </w:r>
      <w:r w:rsidRPr="00017DA8">
        <w:rPr>
          <w:rFonts w:ascii="Arial" w:hAnsi="Arial" w:cs="Arial"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sz w:val="24"/>
          <w:szCs w:val="24"/>
        </w:rPr>
        <w:t>hours</w:t>
      </w:r>
      <w:r w:rsidRPr="00017DA8">
        <w:rPr>
          <w:rFonts w:ascii="Arial" w:hAnsi="Arial" w:cs="Arial"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sz w:val="24"/>
          <w:szCs w:val="24"/>
        </w:rPr>
        <w:t>of</w:t>
      </w:r>
      <w:r w:rsidRPr="00017DA8">
        <w:rPr>
          <w:rFonts w:ascii="Arial" w:hAnsi="Arial" w:cs="Arial"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sz w:val="24"/>
          <w:szCs w:val="24"/>
        </w:rPr>
        <w:t>making</w:t>
      </w:r>
      <w:r w:rsidRPr="00017DA8">
        <w:rPr>
          <w:rFonts w:ascii="Arial" w:hAnsi="Arial" w:cs="Arial"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sz w:val="24"/>
          <w:szCs w:val="24"/>
        </w:rPr>
        <w:t>an</w:t>
      </w:r>
      <w:r w:rsidRPr="00017DA8">
        <w:rPr>
          <w:rFonts w:ascii="Arial" w:hAnsi="Arial" w:cs="Arial"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sz w:val="24"/>
          <w:szCs w:val="24"/>
        </w:rPr>
        <w:t>oral</w:t>
      </w:r>
      <w:r w:rsidRPr="00017DA8">
        <w:rPr>
          <w:rFonts w:ascii="Arial" w:hAnsi="Arial" w:cs="Arial"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sz w:val="24"/>
          <w:szCs w:val="24"/>
        </w:rPr>
        <w:t>report.</w:t>
      </w:r>
    </w:p>
    <w:p w14:paraId="608869E1" w14:textId="250EF5B8" w:rsidR="00C7255F" w:rsidRPr="00017DA8" w:rsidRDefault="003A04C5" w:rsidP="00017DA8">
      <w:pPr>
        <w:pStyle w:val="ListParagraph"/>
        <w:widowControl w:val="0"/>
        <w:numPr>
          <w:ilvl w:val="0"/>
          <w:numId w:val="13"/>
        </w:numPr>
        <w:tabs>
          <w:tab w:val="left" w:pos="499"/>
          <w:tab w:val="left" w:pos="720"/>
          <w:tab w:val="left" w:pos="1170"/>
        </w:tabs>
        <w:autoSpaceDE w:val="0"/>
        <w:autoSpaceDN w:val="0"/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017DA8">
        <w:rPr>
          <w:rFonts w:ascii="Arial" w:hAnsi="Arial" w:cs="Arial"/>
          <w:bCs/>
          <w:sz w:val="24"/>
          <w:szCs w:val="24"/>
        </w:rPr>
        <w:t>The</w:t>
      </w:r>
      <w:r w:rsidRPr="00017DA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2221A</w:t>
      </w:r>
      <w:r w:rsidRPr="00017DA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is</w:t>
      </w:r>
      <w:r w:rsidRPr="00017DA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no</w:t>
      </w:r>
      <w:r w:rsidRPr="00017DA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017DA8">
        <w:rPr>
          <w:rFonts w:ascii="Arial" w:hAnsi="Arial" w:cs="Arial"/>
          <w:bCs/>
          <w:sz w:val="24"/>
          <w:szCs w:val="24"/>
        </w:rPr>
        <w:t>longer</w:t>
      </w:r>
      <w:r w:rsidRPr="00017DA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proofErr w:type="gramStart"/>
      <w:r w:rsidRPr="00017DA8">
        <w:rPr>
          <w:rFonts w:ascii="Arial" w:hAnsi="Arial" w:cs="Arial"/>
          <w:bCs/>
          <w:sz w:val="24"/>
          <w:szCs w:val="24"/>
        </w:rPr>
        <w:t>required</w:t>
      </w:r>
      <w:proofErr w:type="gramEnd"/>
      <w:r w:rsidRPr="00017DA8">
        <w:rPr>
          <w:rFonts w:ascii="Arial" w:hAnsi="Arial" w:cs="Arial"/>
          <w:bCs/>
          <w:sz w:val="24"/>
          <w:szCs w:val="24"/>
        </w:rPr>
        <w:t>.</w:t>
      </w:r>
      <w:bookmarkEnd w:id="0"/>
    </w:p>
    <w:sectPr w:rsidR="00C7255F" w:rsidRPr="00017DA8" w:rsidSect="00EF61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4770" w14:textId="77777777" w:rsidR="00EF6132" w:rsidRDefault="00EF6132" w:rsidP="003A04C5">
      <w:pPr>
        <w:spacing w:after="0" w:line="240" w:lineRule="auto"/>
      </w:pPr>
      <w:r>
        <w:separator/>
      </w:r>
    </w:p>
  </w:endnote>
  <w:endnote w:type="continuationSeparator" w:id="0">
    <w:p w14:paraId="204CEE4F" w14:textId="77777777" w:rsidR="00EF6132" w:rsidRDefault="00EF6132" w:rsidP="003A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E658" w14:textId="77777777" w:rsidR="00EF6132" w:rsidRDefault="00EF6132" w:rsidP="003A04C5">
      <w:pPr>
        <w:spacing w:after="0" w:line="240" w:lineRule="auto"/>
      </w:pPr>
      <w:r>
        <w:separator/>
      </w:r>
    </w:p>
  </w:footnote>
  <w:footnote w:type="continuationSeparator" w:id="0">
    <w:p w14:paraId="4BD2993F" w14:textId="77777777" w:rsidR="00EF6132" w:rsidRDefault="00EF6132" w:rsidP="003A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B64"/>
    <w:multiLevelType w:val="hybridMultilevel"/>
    <w:tmpl w:val="6C0C8AEC"/>
    <w:lvl w:ilvl="0" w:tplc="5268C70A">
      <w:start w:val="1"/>
      <w:numFmt w:val="lowerLetter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F186F"/>
    <w:multiLevelType w:val="hybridMultilevel"/>
    <w:tmpl w:val="1D189628"/>
    <w:lvl w:ilvl="0" w:tplc="5268C70A">
      <w:start w:val="1"/>
      <w:numFmt w:val="lowerLetter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F7584"/>
    <w:multiLevelType w:val="hybridMultilevel"/>
    <w:tmpl w:val="F7BC93AE"/>
    <w:lvl w:ilvl="0" w:tplc="F5D4855E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7505338"/>
    <w:multiLevelType w:val="hybridMultilevel"/>
    <w:tmpl w:val="AEEE6C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42B39"/>
    <w:multiLevelType w:val="hybridMultilevel"/>
    <w:tmpl w:val="EAC0717E"/>
    <w:lvl w:ilvl="0" w:tplc="5268C7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62468"/>
    <w:multiLevelType w:val="hybridMultilevel"/>
    <w:tmpl w:val="9B2C89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99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56820"/>
    <w:multiLevelType w:val="hybridMultilevel"/>
    <w:tmpl w:val="F1829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431AD"/>
    <w:multiLevelType w:val="hybridMultilevel"/>
    <w:tmpl w:val="0D26EB96"/>
    <w:lvl w:ilvl="0" w:tplc="FFFFFFFF">
      <w:start w:val="1"/>
      <w:numFmt w:val="decimal"/>
      <w:lvlText w:val="%1."/>
      <w:lvlJc w:val="left"/>
      <w:pPr>
        <w:ind w:left="500" w:hanging="40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FFFFFFF">
      <w:start w:val="1"/>
      <w:numFmt w:val="lowerLetter"/>
      <w:lvlText w:val="(%2)"/>
      <w:lvlJc w:val="left"/>
      <w:pPr>
        <w:ind w:left="269" w:hanging="269"/>
      </w:pPr>
      <w:rPr>
        <w:rFonts w:hint="default"/>
        <w:b/>
        <w:bCs/>
        <w:spacing w:val="-1"/>
        <w:w w:val="100"/>
      </w:rPr>
    </w:lvl>
    <w:lvl w:ilvl="2" w:tplc="5268C70A">
      <w:start w:val="1"/>
      <w:numFmt w:val="lowerLetter"/>
      <w:lvlText w:val="(%3)"/>
      <w:lvlJc w:val="left"/>
      <w:pPr>
        <w:ind w:left="1846" w:hanging="269"/>
      </w:pPr>
      <w:rPr>
        <w:rFonts w:hint="default"/>
      </w:rPr>
    </w:lvl>
    <w:lvl w:ilvl="3" w:tplc="FFFFFFFF">
      <w:numFmt w:val="bullet"/>
      <w:lvlText w:val="•"/>
      <w:lvlJc w:val="left"/>
      <w:pPr>
        <w:ind w:left="2933" w:hanging="269"/>
      </w:pPr>
      <w:rPr>
        <w:rFonts w:hint="default"/>
      </w:rPr>
    </w:lvl>
    <w:lvl w:ilvl="4" w:tplc="FFFFFFFF">
      <w:numFmt w:val="bullet"/>
      <w:lvlText w:val="•"/>
      <w:lvlJc w:val="left"/>
      <w:pPr>
        <w:ind w:left="4020" w:hanging="269"/>
      </w:pPr>
      <w:rPr>
        <w:rFonts w:hint="default"/>
      </w:rPr>
    </w:lvl>
    <w:lvl w:ilvl="5" w:tplc="FFFFFFFF">
      <w:numFmt w:val="bullet"/>
      <w:lvlText w:val="•"/>
      <w:lvlJc w:val="left"/>
      <w:pPr>
        <w:ind w:left="5106" w:hanging="269"/>
      </w:pPr>
      <w:rPr>
        <w:rFonts w:hint="default"/>
      </w:rPr>
    </w:lvl>
    <w:lvl w:ilvl="6" w:tplc="FFFFFFFF">
      <w:numFmt w:val="bullet"/>
      <w:lvlText w:val="•"/>
      <w:lvlJc w:val="left"/>
      <w:pPr>
        <w:ind w:left="6193" w:hanging="269"/>
      </w:pPr>
      <w:rPr>
        <w:rFonts w:hint="default"/>
      </w:rPr>
    </w:lvl>
    <w:lvl w:ilvl="7" w:tplc="FFFFFFFF">
      <w:numFmt w:val="bullet"/>
      <w:lvlText w:val="•"/>
      <w:lvlJc w:val="left"/>
      <w:pPr>
        <w:ind w:left="7280" w:hanging="269"/>
      </w:pPr>
      <w:rPr>
        <w:rFonts w:hint="default"/>
      </w:rPr>
    </w:lvl>
    <w:lvl w:ilvl="8" w:tplc="FFFFFFFF">
      <w:numFmt w:val="bullet"/>
      <w:lvlText w:val="•"/>
      <w:lvlJc w:val="left"/>
      <w:pPr>
        <w:ind w:left="8366" w:hanging="269"/>
      </w:pPr>
      <w:rPr>
        <w:rFonts w:hint="default"/>
      </w:rPr>
    </w:lvl>
  </w:abstractNum>
  <w:abstractNum w:abstractNumId="8" w15:restartNumberingAfterBreak="0">
    <w:nsid w:val="4F9A1F23"/>
    <w:multiLevelType w:val="hybridMultilevel"/>
    <w:tmpl w:val="551454C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47ECA"/>
    <w:multiLevelType w:val="hybridMultilevel"/>
    <w:tmpl w:val="A216CE9E"/>
    <w:lvl w:ilvl="0" w:tplc="5268C70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A908C2"/>
    <w:multiLevelType w:val="hybridMultilevel"/>
    <w:tmpl w:val="46D26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934B2"/>
    <w:multiLevelType w:val="hybridMultilevel"/>
    <w:tmpl w:val="10D06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5900"/>
    <w:multiLevelType w:val="hybridMultilevel"/>
    <w:tmpl w:val="58F410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DC54265"/>
    <w:multiLevelType w:val="hybridMultilevel"/>
    <w:tmpl w:val="B04C01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1765843">
    <w:abstractNumId w:val="2"/>
  </w:num>
  <w:num w:numId="2" w16cid:durableId="689331174">
    <w:abstractNumId w:val="13"/>
  </w:num>
  <w:num w:numId="3" w16cid:durableId="1951233512">
    <w:abstractNumId w:val="12"/>
  </w:num>
  <w:num w:numId="4" w16cid:durableId="5045884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7790529">
    <w:abstractNumId w:val="3"/>
  </w:num>
  <w:num w:numId="6" w16cid:durableId="775172569">
    <w:abstractNumId w:val="4"/>
  </w:num>
  <w:num w:numId="7" w16cid:durableId="679816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5026543">
    <w:abstractNumId w:val="8"/>
  </w:num>
  <w:num w:numId="9" w16cid:durableId="1185637365">
    <w:abstractNumId w:val="1"/>
  </w:num>
  <w:num w:numId="10" w16cid:durableId="1522475125">
    <w:abstractNumId w:val="0"/>
  </w:num>
  <w:num w:numId="11" w16cid:durableId="1488519898">
    <w:abstractNumId w:val="7"/>
  </w:num>
  <w:num w:numId="12" w16cid:durableId="1725255898">
    <w:abstractNumId w:val="11"/>
  </w:num>
  <w:num w:numId="13" w16cid:durableId="1792699085">
    <w:abstractNumId w:val="6"/>
  </w:num>
  <w:num w:numId="14" w16cid:durableId="1694573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5"/>
    <w:rsid w:val="00017DA8"/>
    <w:rsid w:val="003A04C5"/>
    <w:rsid w:val="003D01D4"/>
    <w:rsid w:val="00406015"/>
    <w:rsid w:val="004A00ED"/>
    <w:rsid w:val="00C7255F"/>
    <w:rsid w:val="00EF6132"/>
    <w:rsid w:val="00F4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1E45"/>
  <w15:chartTrackingRefBased/>
  <w15:docId w15:val="{8018B3F8-DA26-49DA-A443-181A251E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4C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4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4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4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4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4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4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4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4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4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4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4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4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4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4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4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4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4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4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04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4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4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04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04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04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04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04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4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4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04C5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3A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4C5"/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A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C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Hoover</dc:creator>
  <cp:keywords/>
  <dc:description/>
  <cp:lastModifiedBy>Jennifer Hoover</cp:lastModifiedBy>
  <cp:revision>5</cp:revision>
  <dcterms:created xsi:type="dcterms:W3CDTF">2024-03-21T15:26:00Z</dcterms:created>
  <dcterms:modified xsi:type="dcterms:W3CDTF">2024-03-21T15:44:00Z</dcterms:modified>
</cp:coreProperties>
</file>